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2b85b83" w14:textId="2b85b83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763E24">
        <w:t>714</w:t>
      </w:r>
      <w:r w:rsidR="00F47767">
        <w:t>/2020</w:t>
      </w:r>
      <w:r w:rsidR="00467AA4">
        <w:t>-</w:t>
      </w:r>
      <w:r w:rsidR="00614302">
        <w:t>8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</w:pPr>
    </w:p>
    <w:p w:rsidR="00A6783D" w:rsidP="00A6783D" w:rsidRDefault="00763E24">
      <w:pPr>
        <w:pStyle w:val="Bezproreda"/>
        <w:jc w:val="center"/>
      </w:pPr>
      <w:r>
        <w:t>od 22. travnja</w:t>
      </w:r>
      <w:r w:rsidR="00B05BEB">
        <w:t xml:space="preserve"> </w:t>
      </w:r>
      <w:r w:rsidR="003816BB">
        <w:t xml:space="preserve"> 2021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F47767">
        <w:t xml:space="preserve">jnom predmetu stečajnog dužnika </w:t>
      </w:r>
      <w:r>
        <w:t>Stečajna masa iza ZBIM d.o.o. u stečaju, Ludbreg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763E24">
      <w:pPr>
        <w:pStyle w:val="Bezproreda"/>
      </w:pPr>
      <w:r>
        <w:t xml:space="preserve"> sutkinja</w:t>
      </w:r>
      <w:r w:rsidR="00A6783D">
        <w:t xml:space="preserve">                                         </w:t>
      </w:r>
      <w:r w:rsidR="00A6783D">
        <w:tab/>
        <w:t xml:space="preserve"> </w:t>
      </w:r>
      <w:r w:rsidR="007B7645">
        <w:t xml:space="preserve"> </w:t>
      </w:r>
      <w:r w:rsidR="008B231C">
        <w:tab/>
      </w:r>
      <w:r w:rsidR="003816BB">
        <w:t>Dužnik</w:t>
      </w:r>
      <w:r w:rsidR="00152309">
        <w:t>:</w:t>
      </w:r>
      <w:r>
        <w:t xml:space="preserve"> Stečajna masa iza ZBIM d.o.o. u stečaju, Ludbreg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763E24">
      <w:pPr>
        <w:pStyle w:val="Bezproreda"/>
      </w:pPr>
      <w:r>
        <w:t>Sutkinja</w:t>
      </w:r>
      <w:r w:rsidR="00A6783D">
        <w:t xml:space="preserve"> otvara</w:t>
      </w:r>
      <w:r w:rsidR="0032462F">
        <w:t xml:space="preserve"> </w:t>
      </w:r>
      <w:r w:rsidR="003816BB">
        <w:t>današnje Ispitno  ročište  u  9</w:t>
      </w:r>
      <w:r w:rsidR="00916493">
        <w:t>,0</w:t>
      </w:r>
      <w:r w:rsidR="00A6783D">
        <w:t>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763E24">
        <w:t>jni upravitelj Ivo Žiža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</w:t>
      </w:r>
      <w:r w:rsidR="00BA3F3D">
        <w:t xml:space="preserve">ra da </w:t>
      </w:r>
      <w:r w:rsidR="00152309">
        <w:t>su od strane vjerovnika pristupili i to:</w:t>
      </w:r>
    </w:p>
    <w:p w:rsidR="00C274E0" w:rsidP="00A6783D" w:rsidRDefault="00C274E0">
      <w:pPr>
        <w:pStyle w:val="Bezproreda"/>
      </w:pPr>
    </w:p>
    <w:p w:rsidR="00980A22" w:rsidP="00A6783D" w:rsidRDefault="00C274E0">
      <w:pPr>
        <w:pStyle w:val="Bezproreda"/>
      </w:pPr>
      <w:r>
        <w:tab/>
        <w:t xml:space="preserve">Za Republiku Hrvatsku, Ministarstvo financija </w:t>
      </w:r>
      <w:r w:rsidR="00C3073A">
        <w:t>z.z. Alica Čretnik Višić zamjenica županijskog državnog odvjetnika</w:t>
      </w:r>
      <w:r w:rsidR="00980A22">
        <w:t xml:space="preserve"> u Bjelovaru</w:t>
      </w:r>
    </w:p>
    <w:p w:rsidR="00610982" w:rsidP="00610982" w:rsidRDefault="00610982">
      <w:pPr>
        <w:pStyle w:val="Bezproreda"/>
      </w:pPr>
    </w:p>
    <w:p w:rsidR="00743B9A" w:rsidP="00A112F1" w:rsidRDefault="00743B9A">
      <w:pPr>
        <w:pStyle w:val="Bezproreda"/>
        <w:ind w:firstLine="708"/>
      </w:pPr>
      <w:r>
        <w:t>Sudac otvara Ispitno ročište i objavljuje da je predmet današnjeg ročišta ispitivanje prijavljenih tražbina prema iznosima i redu kako su un</w:t>
      </w:r>
      <w:r w:rsidR="00BA3F3D">
        <w:t>eseni u tablice koje je sastavila stečajna</w:t>
      </w:r>
      <w:r>
        <w:t xml:space="preserve"> upravitelj</w:t>
      </w:r>
      <w:r w:rsidR="00BA3F3D">
        <w:t>ica</w:t>
      </w:r>
      <w:r>
        <w:t xml:space="preserve"> i koje su zajedno sa prijavljenim potraživanjima i ispravama na kojima se tražbine temelje bile izložene</w:t>
      </w:r>
      <w:r w:rsidR="00152309">
        <w:t xml:space="preserve"> </w:t>
      </w:r>
      <w:r w:rsidR="00763E24">
        <w:t>u pisarnici ovog suda od dana 8. travnja</w:t>
      </w:r>
      <w:r>
        <w:t xml:space="preserve"> 2021. godine te objavljene na e-oglasnoj ploči Trgovačkog suda u Bjelov</w:t>
      </w:r>
      <w:r w:rsidR="00961714">
        <w:t xml:space="preserve">aru </w:t>
      </w:r>
      <w:r w:rsidR="00763E24">
        <w:t>8. travnja</w:t>
      </w:r>
      <w:r w:rsidR="00A112F1">
        <w:t xml:space="preserve"> 2021.</w:t>
      </w:r>
    </w:p>
    <w:p w:rsidR="004B5422" w:rsidP="00743B9A" w:rsidRDefault="004B5422">
      <w:pPr>
        <w:pStyle w:val="Bezproreda"/>
      </w:pPr>
    </w:p>
    <w:p w:rsidR="006268CA" w:rsidP="006268CA" w:rsidRDefault="006268CA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152309" w:rsidP="00743B9A" w:rsidRDefault="00152309">
      <w:pPr>
        <w:pStyle w:val="Bezproreda"/>
      </w:pPr>
    </w:p>
    <w:p w:rsidR="00743B9A" w:rsidP="00743B9A" w:rsidRDefault="00961714">
      <w:pPr>
        <w:pStyle w:val="Bezproreda"/>
        <w:ind w:firstLine="708"/>
      </w:pPr>
      <w:r>
        <w:t>Poziva stečajnu upraviteljicu</w:t>
      </w:r>
      <w:r w:rsidR="00743B9A">
        <w:t xml:space="preserve"> da se jasno i određeno izjasni o svakoj pojedinoj prijavi potraživanja na način da istu priznaje ili osporava.</w:t>
      </w:r>
    </w:p>
    <w:p w:rsidR="00743B9A" w:rsidP="00743B9A" w:rsidRDefault="00743B9A">
      <w:pPr>
        <w:pStyle w:val="Bezproreda"/>
      </w:pPr>
    </w:p>
    <w:p w:rsidR="00743B9A" w:rsidP="00743B9A" w:rsidRDefault="00743B9A">
      <w:pPr>
        <w:pStyle w:val="Bezproreda"/>
        <w:ind w:firstLine="708"/>
      </w:pPr>
      <w:r>
        <w:t>Prelazi se na ispitivanje svake pojedine prijavljene tražbine.</w:t>
      </w:r>
    </w:p>
    <w:p w:rsidR="00743B9A" w:rsidP="00743B9A" w:rsidRDefault="00743B9A">
      <w:pPr>
        <w:pStyle w:val="Bezproreda"/>
      </w:pPr>
    </w:p>
    <w:p w:rsidR="004B5422" w:rsidP="00743B9A" w:rsidRDefault="006268CA">
      <w:pPr>
        <w:pStyle w:val="Bezproreda"/>
      </w:pPr>
      <w:r>
        <w:t>I</w:t>
      </w:r>
      <w:r w:rsidR="00763E24">
        <w:t xml:space="preserve"> </w:t>
      </w:r>
      <w:r w:rsidR="004B5422">
        <w:t>Tražbine I</w:t>
      </w:r>
      <w:r w:rsidR="00B12B2A">
        <w:t>.</w:t>
      </w:r>
      <w:r w:rsidR="004B5422">
        <w:t xml:space="preserve"> Višeg isplatnog reda.</w:t>
      </w:r>
    </w:p>
    <w:p w:rsidR="00C274E0" w:rsidP="00743B9A" w:rsidRDefault="00C274E0">
      <w:pPr>
        <w:pStyle w:val="Bezproreda"/>
      </w:pPr>
    </w:p>
    <w:p w:rsidR="00743B9A" w:rsidP="00743B9A" w:rsidRDefault="00763E24">
      <w:pPr>
        <w:pStyle w:val="Bezproreda"/>
      </w:pPr>
      <w:r>
        <w:t>Nema prijavljenih tražbina I Višeg isplatnog reda.</w:t>
      </w:r>
    </w:p>
    <w:p w:rsidR="00763E24" w:rsidP="00743B9A" w:rsidRDefault="00763E24">
      <w:pPr>
        <w:pStyle w:val="Bezproreda"/>
      </w:pPr>
    </w:p>
    <w:p w:rsidR="00220120" w:rsidP="00743B9A" w:rsidRDefault="00220120">
      <w:pPr>
        <w:pStyle w:val="Bezproreda"/>
      </w:pPr>
    </w:p>
    <w:p w:rsidR="00743B9A" w:rsidP="00610982" w:rsidRDefault="006268CA">
      <w:pPr>
        <w:pStyle w:val="Bezproreda"/>
        <w:rPr>
          <w:b/>
        </w:rPr>
      </w:pPr>
      <w:r>
        <w:rPr>
          <w:b/>
        </w:rPr>
        <w:t>II</w:t>
      </w:r>
      <w:r w:rsidR="00743B9A">
        <w:rPr>
          <w:b/>
        </w:rPr>
        <w:t xml:space="preserve"> T</w:t>
      </w:r>
      <w:r>
        <w:rPr>
          <w:b/>
        </w:rPr>
        <w:t>ražbine II</w:t>
      </w:r>
      <w:r w:rsidR="00B12B2A">
        <w:rPr>
          <w:b/>
        </w:rPr>
        <w:t>.</w:t>
      </w:r>
      <w:r>
        <w:rPr>
          <w:b/>
        </w:rPr>
        <w:t xml:space="preserve"> Višeg  isplatnog reda</w:t>
      </w:r>
    </w:p>
    <w:p w:rsidR="00FE408C" w:rsidP="00610982" w:rsidRDefault="00FE408C">
      <w:pPr>
        <w:pStyle w:val="Bezproreda"/>
      </w:pPr>
    </w:p>
    <w:p w:rsidR="00FE408C" w:rsidP="00FE408C" w:rsidRDefault="00763E24">
      <w:pPr>
        <w:pStyle w:val="Bezproreda"/>
      </w:pPr>
      <w:r>
        <w:t>1</w:t>
      </w:r>
      <w:r w:rsidR="00FE408C">
        <w:t>. Republika Hrvatska, Min. f</w:t>
      </w:r>
      <w:r>
        <w:t>inancija, Porezna uprava, Područni ured Karlovac, OIB:</w:t>
      </w:r>
      <w:r w:rsidR="00FE408C">
        <w:t xml:space="preserve"> 18</w:t>
      </w:r>
      <w:r>
        <w:t>683136487, u iznosu od 1.695,74</w:t>
      </w:r>
      <w:r w:rsidR="00FE408C">
        <w:t xml:space="preserve"> kuna.</w:t>
      </w:r>
    </w:p>
    <w:p w:rsidR="00FE408C" w:rsidP="00FE408C" w:rsidRDefault="00FE408C">
      <w:pPr>
        <w:pStyle w:val="Bezproreda"/>
      </w:pPr>
      <w:r>
        <w:t>Stečajni upravitelj priznaje po</w:t>
      </w:r>
      <w:r w:rsidR="00763E24">
        <w:t>traživanje u cijelosti.</w:t>
      </w:r>
    </w:p>
    <w:p w:rsidR="00FE408C" w:rsidP="00FE408C" w:rsidRDefault="00FE408C">
      <w:pPr>
        <w:pStyle w:val="Bezproreda"/>
      </w:pPr>
      <w:r>
        <w:lastRenderedPageBreak/>
        <w:t>Nitko od nazočnih vjerovnika ne osporava tražbinu.</w:t>
      </w:r>
    </w:p>
    <w:p w:rsidR="00FE408C" w:rsidP="00FE408C" w:rsidRDefault="00763E24">
      <w:pPr>
        <w:pStyle w:val="Bezproreda"/>
      </w:pPr>
      <w:r>
        <w:t>Sutkinja</w:t>
      </w:r>
      <w:r w:rsidR="00FE408C">
        <w:t xml:space="preserve"> konstatira da je tražbina vjerovnika Republike Hrvatske, Min. f</w:t>
      </w:r>
      <w:r>
        <w:t>inancija, Porezne uprave, Područnog ureda u Karlovcu</w:t>
      </w:r>
      <w:r w:rsidR="00FE408C">
        <w:t xml:space="preserve"> utvrđena u </w:t>
      </w:r>
      <w:r>
        <w:t>iznosu od 1.695,74</w:t>
      </w:r>
      <w:r w:rsidR="00FE408C">
        <w:t xml:space="preserve"> kune</w:t>
      </w:r>
      <w:r>
        <w:t>.</w:t>
      </w:r>
    </w:p>
    <w:p w:rsidR="00FE408C" w:rsidP="00610982" w:rsidRDefault="00FE408C">
      <w:pPr>
        <w:pStyle w:val="Bezproreda"/>
      </w:pPr>
    </w:p>
    <w:p w:rsidR="00FE408C" w:rsidP="00610982" w:rsidRDefault="00FE408C">
      <w:pPr>
        <w:pStyle w:val="Bezproreda"/>
      </w:pPr>
    </w:p>
    <w:p w:rsidR="00743B9A" w:rsidP="00610982" w:rsidRDefault="006268CA">
      <w:pPr>
        <w:pStyle w:val="Bezproreda"/>
      </w:pPr>
      <w:r>
        <w:t>III</w:t>
      </w:r>
      <w:r w:rsidR="00763E24">
        <w:t xml:space="preserve"> </w:t>
      </w:r>
      <w:r w:rsidR="00743B9A">
        <w:t xml:space="preserve"> Vjerovnici s pravom odvojenog namirenja-razlučni vjerovnici</w:t>
      </w:r>
    </w:p>
    <w:p w:rsidR="00743B9A" w:rsidP="00610982" w:rsidRDefault="00961714">
      <w:pPr>
        <w:pStyle w:val="Bezproreda"/>
      </w:pPr>
      <w:r>
        <w:t xml:space="preserve">Nema prijavljenih obavijesti o razlučnom pravu. </w:t>
      </w:r>
    </w:p>
    <w:p w:rsidR="00A112F1" w:rsidP="00610982" w:rsidRDefault="00A112F1">
      <w:pPr>
        <w:pStyle w:val="Bezproreda"/>
      </w:pPr>
    </w:p>
    <w:p w:rsidR="00763E24" w:rsidP="00610982" w:rsidRDefault="00763E24">
      <w:pPr>
        <w:pStyle w:val="Bezproreda"/>
      </w:pPr>
    </w:p>
    <w:p w:rsidR="00443B55" w:rsidP="00443B55" w:rsidRDefault="006268CA">
      <w:pPr>
        <w:pStyle w:val="Bezproreda"/>
        <w:rPr>
          <w:b/>
        </w:rPr>
      </w:pPr>
      <w:r>
        <w:rPr>
          <w:b/>
        </w:rPr>
        <w:t>IV</w:t>
      </w:r>
      <w:r w:rsidR="00763E24">
        <w:rPr>
          <w:b/>
        </w:rPr>
        <w:t xml:space="preserve"> </w:t>
      </w:r>
      <w:r w:rsidR="00443B55">
        <w:rPr>
          <w:b/>
        </w:rPr>
        <w:t>Izlučni vjerovnici</w:t>
      </w:r>
    </w:p>
    <w:p w:rsidRPr="00FE408C" w:rsidR="00FE408C" w:rsidP="00443B55" w:rsidRDefault="00FE408C">
      <w:pPr>
        <w:pStyle w:val="Bezproreda"/>
      </w:pPr>
      <w:r w:rsidRPr="00FE408C">
        <w:t>Nema prijavljenih izlučnih prava.</w:t>
      </w:r>
    </w:p>
    <w:p w:rsidR="00443B55" w:rsidP="00443B55" w:rsidRDefault="00443B55">
      <w:pPr>
        <w:pStyle w:val="Bezproreda"/>
        <w:ind w:left="360"/>
        <w:rPr>
          <w:b/>
        </w:rPr>
      </w:pPr>
    </w:p>
    <w:p w:rsidR="006F35F6" w:rsidP="006F35F6" w:rsidRDefault="006F35F6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6F35F6" w:rsidP="006F35F6" w:rsidRDefault="006F35F6">
      <w:pPr>
        <w:pStyle w:val="Bezproreda"/>
      </w:pPr>
      <w:r>
        <w:t>rješenje o utvrđivanju tražbina</w:t>
      </w:r>
      <w:r w:rsidR="00763E24">
        <w:t xml:space="preserve"> vjerovnika </w:t>
      </w:r>
      <w:r>
        <w:t xml:space="preserve"> biti će dostavljeno  putem e-oglasne ploče suda.</w:t>
      </w:r>
    </w:p>
    <w:p w:rsidR="00443B55" w:rsidP="00443B55" w:rsidRDefault="00443B55">
      <w:pPr>
        <w:pStyle w:val="Bezproreda"/>
      </w:pPr>
    </w:p>
    <w:p w:rsidR="00443B55" w:rsidP="00443B55" w:rsidRDefault="00961714">
      <w:pPr>
        <w:pStyle w:val="Bezproreda"/>
        <w:ind w:firstLine="360"/>
      </w:pPr>
      <w:r>
        <w:t>Dovršeno u 9,0</w:t>
      </w:r>
      <w:r w:rsidR="00443B55">
        <w:t>5 sati.</w:t>
      </w:r>
    </w:p>
    <w:p w:rsidRPr="00DA059B" w:rsidR="00DA059B" w:rsidP="00DA059B" w:rsidRDefault="00DA059B">
      <w:pPr>
        <w:pStyle w:val="Default"/>
      </w:pPr>
    </w:p>
    <w:sectPr w:rsidRPr="00DA059B" w:rsidR="00DA05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581E" w:rsidP="001F4617" w:rsidRDefault="0093581E">
      <w:pPr>
        <w:spacing w:after="0" w:line="240" w:lineRule="auto"/>
      </w:pPr>
      <w:r>
        <w:separator/>
      </w:r>
    </w:p>
  </w:endnote>
  <w:endnote w:type="continuationSeparator" w:id="0">
    <w:p w:rsidR="0093581E" w:rsidP="001F4617" w:rsidRDefault="0093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581E" w:rsidP="001F4617" w:rsidRDefault="0093581E">
      <w:pPr>
        <w:spacing w:after="0" w:line="240" w:lineRule="auto"/>
      </w:pPr>
      <w:r>
        <w:separator/>
      </w:r>
    </w:p>
  </w:footnote>
  <w:footnote w:type="continuationSeparator" w:id="0">
    <w:p w:rsidR="0093581E" w:rsidP="001F4617" w:rsidRDefault="0093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A63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70BD"/>
    <w:rsid w:val="00020CBF"/>
    <w:rsid w:val="00026C72"/>
    <w:rsid w:val="00057050"/>
    <w:rsid w:val="00065BC2"/>
    <w:rsid w:val="000776C3"/>
    <w:rsid w:val="00097C52"/>
    <w:rsid w:val="000C3A63"/>
    <w:rsid w:val="00106419"/>
    <w:rsid w:val="00142E2F"/>
    <w:rsid w:val="00152309"/>
    <w:rsid w:val="001800A9"/>
    <w:rsid w:val="00181BED"/>
    <w:rsid w:val="001A2F8A"/>
    <w:rsid w:val="001B0D22"/>
    <w:rsid w:val="001F0C50"/>
    <w:rsid w:val="001F4617"/>
    <w:rsid w:val="00201E0B"/>
    <w:rsid w:val="00204839"/>
    <w:rsid w:val="00220120"/>
    <w:rsid w:val="00220294"/>
    <w:rsid w:val="00227706"/>
    <w:rsid w:val="002D38D4"/>
    <w:rsid w:val="002D7139"/>
    <w:rsid w:val="002E53FB"/>
    <w:rsid w:val="00307F3F"/>
    <w:rsid w:val="0032462F"/>
    <w:rsid w:val="00331A11"/>
    <w:rsid w:val="00335A20"/>
    <w:rsid w:val="00340E85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E20F0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C447B"/>
    <w:rsid w:val="004D1F20"/>
    <w:rsid w:val="004D719D"/>
    <w:rsid w:val="004F7528"/>
    <w:rsid w:val="00502D4B"/>
    <w:rsid w:val="0051306A"/>
    <w:rsid w:val="00521F94"/>
    <w:rsid w:val="0052254F"/>
    <w:rsid w:val="005261BF"/>
    <w:rsid w:val="00535C9D"/>
    <w:rsid w:val="005742DF"/>
    <w:rsid w:val="005B0BB4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63B9A"/>
    <w:rsid w:val="00681D9A"/>
    <w:rsid w:val="006E66BE"/>
    <w:rsid w:val="006F35F6"/>
    <w:rsid w:val="00743B9A"/>
    <w:rsid w:val="007629F6"/>
    <w:rsid w:val="00763E24"/>
    <w:rsid w:val="00780B52"/>
    <w:rsid w:val="007A3714"/>
    <w:rsid w:val="007B0D07"/>
    <w:rsid w:val="007B7645"/>
    <w:rsid w:val="007C4763"/>
    <w:rsid w:val="0080501A"/>
    <w:rsid w:val="00825261"/>
    <w:rsid w:val="00845484"/>
    <w:rsid w:val="0084741E"/>
    <w:rsid w:val="00856E03"/>
    <w:rsid w:val="00867BA5"/>
    <w:rsid w:val="008A3A78"/>
    <w:rsid w:val="008B231C"/>
    <w:rsid w:val="008E383C"/>
    <w:rsid w:val="00902284"/>
    <w:rsid w:val="009051CC"/>
    <w:rsid w:val="00907B24"/>
    <w:rsid w:val="0091002E"/>
    <w:rsid w:val="00916493"/>
    <w:rsid w:val="00921BEA"/>
    <w:rsid w:val="00924137"/>
    <w:rsid w:val="0093581E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B5E"/>
    <w:rsid w:val="009E2E07"/>
    <w:rsid w:val="009E47D2"/>
    <w:rsid w:val="009F613B"/>
    <w:rsid w:val="00A03839"/>
    <w:rsid w:val="00A112F1"/>
    <w:rsid w:val="00A34613"/>
    <w:rsid w:val="00A4640F"/>
    <w:rsid w:val="00A6783D"/>
    <w:rsid w:val="00A80500"/>
    <w:rsid w:val="00AB2DB0"/>
    <w:rsid w:val="00AD5DA2"/>
    <w:rsid w:val="00AD608C"/>
    <w:rsid w:val="00AE2A34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B4E99"/>
    <w:rsid w:val="00BC4FCF"/>
    <w:rsid w:val="00BD415D"/>
    <w:rsid w:val="00C009C7"/>
    <w:rsid w:val="00C1369B"/>
    <w:rsid w:val="00C274E0"/>
    <w:rsid w:val="00C3073A"/>
    <w:rsid w:val="00C31EC9"/>
    <w:rsid w:val="00C35184"/>
    <w:rsid w:val="00C755FF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17703"/>
    <w:rsid w:val="00D32952"/>
    <w:rsid w:val="00D35A1A"/>
    <w:rsid w:val="00D557FE"/>
    <w:rsid w:val="00D55B52"/>
    <w:rsid w:val="00D74A79"/>
    <w:rsid w:val="00D86E16"/>
    <w:rsid w:val="00DA059B"/>
    <w:rsid w:val="00DA50E6"/>
    <w:rsid w:val="00DC2F02"/>
    <w:rsid w:val="00DD7DE7"/>
    <w:rsid w:val="00DE20A4"/>
    <w:rsid w:val="00E3660F"/>
    <w:rsid w:val="00E53C8A"/>
    <w:rsid w:val="00E858AE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67A0F"/>
    <w:rsid w:val="00F9747F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C3A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3A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3A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3A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3A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22. travnja 2021.</izvorni_sadrzaj>
    <derivirana_varijabla naziv="DomainObject.StvarniPocetakDatum_1">22. travnja 2021.</derivirana_varijabla>
  </DomainObject.StvarniPocetakDatum>
  <DomainObject.StvarniZavrsetakDatum>
    <izvorni_sadrzaj>22. travnja 2021.</izvorni_sadrzaj>
    <derivirana_varijabla naziv="DomainObject.StvarniZavrsetakDatum_1">22. travnja 2021.</derivirana_varijabla>
  </DomainObject.StvarniZavrsetakDatum>
  <DomainObject.PlaniraniZavrsetakDatum>
    <izvorni_sadrzaj>22. travnja 2021.</izvorni_sadrzaj>
    <derivirana_varijabla naziv="DomainObject.PlaniraniZavrsetakDatum_1">22. travnja 2021.</derivirana_varijabla>
  </DomainObject.PlaniraniZavrsetakDatum>
  <DomainObject.PlaniraniPocetakDatum>
    <izvorni_sadrzaj>22. travnja 2021.</izvorni_sadrzaj>
    <derivirana_varijabla naziv="DomainObject.PlaniraniPocetakDatum_1">22.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travnja 2021.</izvorni_sadrzaj>
    <derivirana_varijabla naziv="DomainObject.Zapisnik.DatumKreiranja_1">22.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St-714/2020-8</izvorni_sadrzaj>
    <derivirana_varijabla naziv="DomainObject.Zapisnik.Oznaka_1">St-714/2020-8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2020.</izvorni_sadrzaj>
    <derivirana_varijabla naziv="DomainObject.Predmet.DatumOsnivanja_1">28.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St-714/2020</izvorni_sadrzaj>
    <derivirana_varijabla naziv="DomainObject.Predmet.OznakaBroj_1">St-714/2020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ZBIM društvo s ograničenom odgovornošću za trgovinu i uslužnu djelatnost u stečaju</izvorni_sadrzaj>
    <derivirana_varijabla naziv="DomainObject.Predmet.ProtustrankaFormated_1">  Stečajna masa iza ZBIM društvo s ograničenom odgovornošću za trgovinu i uslužnu djelatnost u stečaju</derivirana_varijabla>
  </DomainObject.Predmet.ProtustrankaFormated>
  <DomainObject.Predmet.ProtustrankaFormatedOIB>
    <izvorni_sadrzaj>  Stečajna masa iza ZBIM društvo s ograničenom odgovornošću za trgovinu i uslužnu djelatnost u stečaju, OIB 14394005339</izvorni_sadrzaj>
    <derivirana_varijabla naziv="DomainObject.Predmet.ProtustrankaFormatedOIB_1">  Stečajna masa iza ZBIM društvo s ograničenom odgovornošću za trgovinu i uslužnu djelatnost u stečaju, OIB 14394005339</derivirana_varijabla>
  </DomainObject.Predmet.ProtustrankaFormatedOIB>
  <DomainObject.Predmet.ProtustrankaFormatedWithAdress>
    <izvorni_sadrzaj> Stečajna masa iza ZBIM društvo s ograničenom odgovornošću za trgovinu i uslužnu djelatnost u stečaju, Vinogradi Ludbreški 53, 42230 Ludbreg</izvorni_sadrzaj>
    <derivirana_varijabla naziv="DomainObject.Predmet.ProtustrankaFormatedWithAdress_1"> Stečajna masa iza ZBIM društvo s ograničenom odgovornošću za trgovinu i uslužnu djelatnost u stečaju, Vinogradi Ludbreški 53, 42230 Ludbreg</derivirana_varijabla>
  </DomainObject.Predmet.ProtustrankaFormatedWithAdress>
  <DomainObject.Predmet.ProtustrankaFormatedWithAdressOIB>
    <izvorni_sadrzaj> Stečajna masa iza ZBIM društvo s ograničenom odgovornošću za trgovinu i uslužnu djelatnost u stečaju, OIB 14394005339, Vinogradi Ludbreški 53, 42230 Ludbreg</izvorni_sadrzaj>
    <derivirana_varijabla naziv="DomainObject.Predmet.ProtustrankaFormatedWithAdressOIB_1"> Stečajna masa iza ZBIM društvo s ograničenom odgovornošću za trgovinu i uslužnu djelatnost u stečaju, OIB 14394005339, Vinogradi Ludbreški 53, 42230 Ludbreg</derivirana_varijabla>
  </DomainObject.Predmet.ProtustrankaFormatedWithAdressOIB>
  <DomainObject.Predmet.ProtustrankaWithAdress>
    <izvorni_sadrzaj>Stečajna masa iza ZBIM društvo s ograničenom odgovornošću za trgovinu i uslužnu djelatnost u stečaju Vinogradi Ludbreški 53, 42230 Ludbreg</izvorni_sadrzaj>
    <derivirana_varijabla naziv="DomainObject.Predmet.ProtustrankaWithAdress_1">Stečajna masa iza ZBIM društvo s ograničenom odgovornošću za trgovinu i uslužnu djelatnost u stečaju Vinogradi Ludbreški 53, 42230 Ludbreg</derivirana_varijabla>
  </DomainObject.Predmet.ProtustrankaWithAdress>
  <DomainObject.Predmet.ProtustrankaWithAdressOIB>
    <izvorni_sadrzaj>Stečajna masa iza ZBIM društvo s ograničenom odgovornošću za trgovinu i uslužnu djelatnost u stečaju, OIB 14394005339, Vinogradi Ludbreški 53, 42230 Ludbreg</izvorni_sadrzaj>
    <derivirana_varijabla naziv="DomainObject.Predmet.ProtustrankaWithAdressOIB_1">Stečajna masa iza ZBIM društvo s ograničenom odgovornošću za trgovinu i uslužnu djelatnost u stečaju, OIB 14394005339, Vinogradi Ludbreški 53, 42230 Ludbreg</derivirana_varijabla>
  </DomainObject.Predmet.ProtustrankaWithAdressOIB>
  <DomainObject.Predmet.ProtustrankaNazivFormated>
    <izvorni_sadrzaj>Stečajna masa iza ZBIM društvo s ograničenom odgovornošću za trgovinu i uslužnu djelatnost u stečaju</izvorni_sadrzaj>
    <derivirana_varijabla naziv="DomainObject.Predmet.ProtustrankaNazivFormated_1">Stečajna masa iza ZBIM društvo s ograničenom odgovornošću za trgovinu i uslužnu djelatnost u stečaju</derivirana_varijabla>
  </DomainObject.Predmet.ProtustrankaNazivFormated>
  <DomainObject.Predmet.ProtustrankaNazivFormatedOIB>
    <izvorni_sadrzaj>Stečajna masa iza ZBIM društvo s ograničenom odgovornošću za trgovinu i uslužnu djelatnost u stečaju, OIB 14394005339</izvorni_sadrzaj>
    <derivirana_varijabla naziv="DomainObject.Predmet.ProtustrankaNazivFormatedOIB_1">Stečajna masa iza ZBIM društvo s ograničenom odgovornošću za trgovinu i uslužnu djelatnost u stečaju, OIB 14394005339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Žiža</izvorni_sadrzaj>
    <derivirana_varijabla naziv="DomainObject.Predmet.StrankaFormated_1">  Ivo Žiža</derivirana_varijabla>
  </DomainObject.Predmet.StrankaFormated>
  <DomainObject.Predmet.StrankaFormatedOIB>
    <izvorni_sadrzaj>  Ivo Žiža, OIB 08163835361</izvorni_sadrzaj>
    <derivirana_varijabla naziv="DomainObject.Predmet.StrankaFormatedOIB_1">  Ivo Žiža, OIB 08163835361</derivirana_varijabla>
  </DomainObject.Predmet.StrankaFormatedOIB>
  <DomainObject.Predmet.StrankaFormatedWithAdress>
    <izvorni_sadrzaj> Ivo Žiža, Vinogradi Ludbreški 53, 42230 Ludbreg</izvorni_sadrzaj>
    <derivirana_varijabla naziv="DomainObject.Predmet.StrankaFormatedWithAdress_1"> Ivo Žiža, Vinogradi Ludbreški 53, 42230 Ludbreg</derivirana_varijabla>
  </DomainObject.Predmet.StrankaFormatedWithAdress>
  <DomainObject.Predmet.StrankaFormatedWithAdressOIB>
    <izvorni_sadrzaj> Ivo Žiža, OIB 08163835361, Vinogradi Ludbreški 53, 42230 Ludbreg</izvorni_sadrzaj>
    <derivirana_varijabla naziv="DomainObject.Predmet.StrankaFormatedWithAdressOIB_1"> Ivo Žiža, OIB 08163835361, Vinogradi Ludbreški 53, 42230 Ludbreg</derivirana_varijabla>
  </DomainObject.Predmet.StrankaFormatedWithAdressOIB>
  <DomainObject.Predmet.StrankaWithAdress>
    <izvorni_sadrzaj>Ivo Žiža Vinogradi Ludbreški 53,42230 Ludbreg</izvorni_sadrzaj>
    <derivirana_varijabla naziv="DomainObject.Predmet.StrankaWithAdress_1">Ivo Žiža Vinogradi Ludbreški 53,42230 Ludbreg</derivirana_varijabla>
  </DomainObject.Predmet.StrankaWithAdress>
  <DomainObject.Predmet.StrankaWithAdressOIB>
    <izvorni_sadrzaj>Ivo Žiža, OIB 08163835361, Vinogradi Ludbreški 53,42230 Ludbreg</izvorni_sadrzaj>
    <derivirana_varijabla naziv="DomainObject.Predmet.StrankaWithAdressOIB_1">Ivo Žiža, OIB 08163835361, Vinogradi Ludbreški 53,42230 Ludbreg</derivirana_varijabla>
  </DomainObject.Predmet.StrankaWithAdressOIB>
  <DomainObject.Predmet.StrankaNazivFormated>
    <izvorni_sadrzaj>Ivo Žiža</izvorni_sadrzaj>
    <derivirana_varijabla naziv="DomainObject.Predmet.StrankaNazivFormated_1">Ivo Žiža</derivirana_varijabla>
  </DomainObject.Predmet.StrankaNazivFormated>
  <DomainObject.Predmet.StrankaNazivFormatedOIB>
    <izvorni_sadrzaj>Ivo Žiža, OIB 08163835361</izvorni_sadrzaj>
    <derivirana_varijabla naziv="DomainObject.Predmet.StrankaNazivFormatedOIB_1">Ivo Žiža, OIB 08163835361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Ivo Žiža</item>
    </izvorni_sadrzaj>
    <derivirana_varijabla naziv="DomainObject.Predmet.StrankaListFormated_1">
      <item>Ivo Žiža</item>
    </derivirana_varijabla>
  </DomainObject.Predmet.StrankaListFormated>
  <DomainObject.Predmet.StrankaListFormatedOIB>
    <izvorni_sadrzaj>
      <item>Ivo Žiža, OIB 08163835361</item>
    </izvorni_sadrzaj>
    <derivirana_varijabla naziv="DomainObject.Predmet.StrankaListFormatedOIB_1">
      <item>Ivo Žiža, OIB 08163835361</item>
    </derivirana_varijabla>
  </DomainObject.Predmet.StrankaListFormatedOIB>
  <DomainObject.Predmet.StrankaListFormatedWithAdress>
    <izvorni_sadrzaj>
      <item>Ivo Žiža, Vinogradi Ludbreški 53, 42230 Ludbreg</item>
    </izvorni_sadrzaj>
    <derivirana_varijabla naziv="DomainObject.Predmet.StrankaListFormatedWithAdress_1">
      <item>Ivo Žiža, Vinogradi Ludbreški 53, 42230 Ludbreg</item>
    </derivirana_varijabla>
  </DomainObject.Predmet.StrankaListFormatedWithAdress>
  <DomainObject.Predmet.StrankaListFormatedWithAdressOIB>
    <izvorni_sadrzaj>
      <item>Ivo Žiža, OIB 08163835361, Vinogradi Ludbreški 53, 42230 Ludbreg</item>
    </izvorni_sadrzaj>
    <derivirana_varijabla naziv="DomainObject.Predmet.StrankaListFormatedWithAdressOIB_1">
      <item>Ivo Žiža, OIB 08163835361, Vinogradi Ludbreški 53, 42230 Ludbreg</item>
    </derivirana_varijabla>
  </DomainObject.Predmet.StrankaListFormatedWithAdressOIB>
  <DomainObject.Predmet.StrankaListNazivFormated>
    <izvorni_sadrzaj>
      <item>Ivo Žiža</item>
    </izvorni_sadrzaj>
    <derivirana_varijabla naziv="DomainObject.Predmet.StrankaListNazivFormated_1">
      <item>Ivo Žiža</item>
    </derivirana_varijabla>
  </DomainObject.Predmet.StrankaListNazivFormated>
  <DomainObject.Predmet.StrankaListNazivFormatedOIB>
    <izvorni_sadrzaj>
      <item>Ivo Žiža, OIB 08163835361</item>
    </izvorni_sadrzaj>
    <derivirana_varijabla naziv="DomainObject.Predmet.StrankaListNazivFormatedOIB_1">
      <item>Ivo Žiža, OIB 08163835361</item>
    </derivirana_varijabla>
  </DomainObject.Predmet.StrankaListNazivFormatedOIB>
  <DomainObject.Predmet.ProtuStrankaListFormated>
    <izvorni_sadrzaj>
      <item>Stečajna masa iza ZBIM društvo s ograničenom odgovornošću za trgovinu i uslužnu djelatnost u stečaju</item>
    </izvorni_sadrzaj>
    <derivirana_varijabla naziv="DomainObject.Predmet.ProtuStrankaListFormated_1">
      <item>Stečajna masa iza ZBIM društvo s ograničenom odgovornošću za trgovinu i uslužnu djelatnost u stečaju</item>
    </derivirana_varijabla>
  </DomainObject.Predmet.ProtuStrankaListFormated>
  <DomainObject.Predmet.ProtuStrankaListFormatedOIB>
    <izvorni_sadrzaj>
      <item>Stečajna masa iza ZBIM društvo s ograničenom odgovornošću za trgovinu i uslužnu djelatnost u stečaju, OIB 14394005339</item>
    </izvorni_sadrzaj>
    <derivirana_varijabla naziv="DomainObject.Predmet.ProtuStrankaListFormatedOIB_1">
      <item>Stečajna masa iza ZBIM društvo s ograničenom odgovornošću za trgovinu i uslužnu djelatnost u stečaju, OIB 14394005339</item>
    </derivirana_varijabla>
  </DomainObject.Predmet.ProtuStrankaListFormatedOIB>
  <DomainObject.Predmet.ProtuStrankaListFormatedWithAdress>
    <izvorni_sadrzaj>
      <item>Stečajna masa iza ZBIM društvo s ograničenom odgovornošću za trgovinu i uslužnu djelatnost u stečaju, Vinogradi Ludbreški 53, 42230 Ludbreg</item>
    </izvorni_sadrzaj>
    <derivirana_varijabla naziv="DomainObject.Predmet.ProtuStrankaListFormatedWithAdress_1">
      <item>Stečajna masa iza ZBIM društvo s ograničenom odgovornošću za trgovinu i uslužnu djelatnost u stečaju, Vinogradi Ludbreški 53, 42230 Ludbreg</item>
    </derivirana_varijabla>
  </DomainObject.Predmet.ProtuStrankaListFormatedWithAdress>
  <DomainObject.Predmet.ProtuStrankaListFormatedWithAdressOIB>
    <izvorni_sadrzaj>
      <item>Stečajna masa iza ZBIM društvo s ograničenom odgovornošću za trgovinu i uslužnu djelatnost u stečaju, OIB 14394005339, Vinogradi Ludbreški 53, 42230 Ludbreg</item>
    </izvorni_sadrzaj>
    <derivirana_varijabla naziv="DomainObject.Predmet.ProtuStrankaListFormatedWithAdressOIB_1">
      <item>Stečajna masa iza ZBIM društvo s ograničenom odgovornošću za trgovinu i uslužnu djelatnost u stečaju, OIB 14394005339, Vinogradi Ludbreški 53, 42230 Ludbreg</item>
    </derivirana_varijabla>
  </DomainObject.Predmet.ProtuStrankaListFormatedWithAdressOIB>
  <DomainObject.Predmet.ProtuStrankaListNazivFormated>
    <izvorni_sadrzaj>
      <item>Stečajna masa iza ZBIM društvo s ograničenom odgovornošću za trgovinu i uslužnu djelatnost u stečaju</item>
    </izvorni_sadrzaj>
    <derivirana_varijabla naziv="DomainObject.Predmet.ProtuStrankaListNazivFormated_1">
      <item>Stečajna masa iza ZBIM društvo s ograničenom odgovornošću za trgovinu i uslužnu djelatnost u stečaju</item>
    </derivirana_varijabla>
  </DomainObject.Predmet.ProtuStrankaListNazivFormated>
  <DomainObject.Predmet.ProtuStrankaListNazivFormatedOIB>
    <izvorni_sadrzaj>
      <item>Stečajna masa iza ZBIM društvo s ograničenom odgovornošću za trgovinu i uslužnu djelatnost u stečaju, OIB 14394005339</item>
    </izvorni_sadrzaj>
    <derivirana_varijabla naziv="DomainObject.Predmet.ProtuStrankaListNazivFormatedOIB_1">
      <item>Stečajna masa iza ZBIM društvo s ograničenom odgovornošću za trgovinu i uslužnu djelatnost u stečaju, OIB 14394005339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2021.</izvorni_sadrzaj>
    <derivirana_varijabla naziv="DomainObject.Datum_1">22. travnja 2021.</derivirana_varijabla>
  </DomainObject.Datum>
  <DomainObject.PoslovniBrojDokumenta>
    <izvorni_sadrzaj>St-714/2020-8</izvorni_sadrzaj>
    <derivirana_varijabla naziv="DomainObject.PoslovniBrojDokumenta_1">St-714/2020-8</derivirana_varijabla>
  </DomainObject.PoslovniBrojDokumenta>
  <DomainObject.Predmet.StrankaIDrugi>
    <izvorni_sadrzaj>Ivo Žiža</izvorni_sadrzaj>
    <derivirana_varijabla naziv="DomainObject.Predmet.StrankaIDrugi_1">Ivo Žiža</derivirana_varijabla>
  </DomainObject.Predmet.StrankaIDrugi>
  <DomainObject.Predmet.ProtustrankaIDrugi>
    <izvorni_sadrzaj>Stečajna masa iza ZBIM društvo s ograničenom odgovornošću za trgovinu i uslužnu djelatnost u stečaju</izvorni_sadrzaj>
    <derivirana_varijabla naziv="DomainObject.Predmet.ProtustrankaIDrugi_1">Stečajna masa iza ZBIM društvo s ograničenom odgovornošću za trgovinu i uslužnu djelatnost u stečaju</derivirana_varijabla>
  </DomainObject.Predmet.ProtustrankaIDrugi>
  <DomainObject.Predmet.StrankaIDrugiAdressOIB>
    <izvorni_sadrzaj>Ivo Žiža, OIB 08163835361, Vinogradi Ludbreški 53, 42230 Ludbreg</izvorni_sadrzaj>
    <derivirana_varijabla naziv="DomainObject.Predmet.StrankaIDrugiAdressOIB_1">Ivo Žiža, OIB 08163835361, Vinogradi Ludbreški 53, 42230 Ludbreg</derivirana_varijabla>
  </DomainObject.Predmet.StrankaIDrugiAdressOIB>
  <DomainObject.Predmet.ProtustrankaIDrugiAdressOIB>
    <izvorni_sadrzaj>Stečajna masa iza ZBIM društvo s ograničenom odgovornošću za trgovinu i uslužnu djelatnost u stečaju, OIB 14394005339, Vinogradi Ludbreški 53, 42230 Ludbreg</izvorni_sadrzaj>
    <derivirana_varijabla naziv="DomainObject.Predmet.ProtustrankaIDrugiAdressOIB_1">Stečajna masa iza ZBIM društvo s ograničenom odgovornošću za trgovinu i uslužnu djelatnost u stečaju, OIB 14394005339, Vinogradi Ludbreški 53,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Žiža</item>
      <item>Stečajna masa iza ZBIM društvo s ograničenom odgovornošću za trgovinu i uslužnu djelatnost u stečaju</item>
    </izvorni_sadrzaj>
    <derivirana_varijabla naziv="DomainObject.Predmet.SudioniciListNaziv_1">
      <item>Ivo Žiža</item>
      <item>Stečajna masa iza ZBIM društvo s ograničenom odgovornošću za trgovinu i uslužnu djelatnost u stečaju</item>
    </derivirana_varijabla>
  </DomainObject.Predmet.SudioniciListNaziv>
  <DomainObject.Predmet.SudioniciListAdressOIB>
    <izvorni_sadrzaj>
      <item>Ivo Žiža, OIB 08163835361, Vinogradi Ludbreški 53,42230 Ludbreg</item>
      <item>Stečajna masa iza ZBIM društvo s ograničenom odgovornošću za trgovinu i uslužnu djelatnost u stečaju, OIB 14394005339, Vinogradi Ludbreški 53,42230 Ludbreg</item>
    </izvorni_sadrzaj>
    <derivirana_varijabla naziv="DomainObject.Predmet.SudioniciListAdressOIB_1">
      <item>Ivo Žiža, OIB 08163835361, Vinogradi Ludbreški 53,42230 Ludbreg</item>
      <item>Stečajna masa iza ZBIM društvo s ograničenom odgovornošću za trgovinu i uslužnu djelatnost u stečaju, OIB 14394005339,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08163835361</item>
      <item>, OIB 14394005339</item>
    </izvorni_sadrzaj>
    <derivirana_varijabla naziv="DomainObject.Predmet.SudioniciListNazivOIB_1">
      <item>, OIB 08163835361</item>
      <item>, OIB 14394005339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10B5B-9B04-4749-AE28-97743179725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351</properties:Words>
  <properties:Characters>2089</properties:Characters>
  <properties:Lines>67</properties:Lines>
  <properties:Paragraphs>33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2021-04-20T10:35:00Z</dcterms:created>
  <dc:creator>Vesna Dragišić</dc:creator>
  <cp:lastModifiedBy>Vesna Dragišić</cp:lastModifiedBy>
  <cp:lastPrinted>2021-04-22T07:00:00Z</cp:lastPrinted>
  <dcterms:modified xmlns:xsi="http://www.w3.org/2001/XMLSchema-instance" xsi:type="dcterms:W3CDTF">2021-04-22T07:23:00Z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St-714/2020-8 / Zapisnik - Ispitno ročište (1 A Zapisnik sa Ispitnog ročišta u ZBIM d.o.o.  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